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95F" w:rsidRPr="00B2695F" w:rsidRDefault="00B2695F" w:rsidP="00B2695F">
      <w:pPr>
        <w:rPr>
          <w:rFonts w:ascii="Times New Roman" w:eastAsia="Times New Roman" w:hAnsi="Times New Roman" w:cs="Times New Roman"/>
          <w:b/>
          <w:bCs/>
          <w:color w:val="1C1E29"/>
          <w:sz w:val="24"/>
          <w:szCs w:val="24"/>
        </w:rPr>
      </w:pPr>
    </w:p>
    <w:p w:rsidR="00B2695F" w:rsidRDefault="00B2695F" w:rsidP="00B2695F">
      <w:pPr>
        <w:jc w:val="center"/>
        <w:rPr>
          <w:b/>
          <w:bCs/>
          <w:color w:val="1C1E29"/>
        </w:rPr>
      </w:pPr>
    </w:p>
    <w:p w:rsidR="00B2695F" w:rsidRDefault="00B2695F" w:rsidP="00B2695F">
      <w:pPr>
        <w:jc w:val="center"/>
        <w:rPr>
          <w:b/>
          <w:bCs/>
          <w:color w:val="1C1E29"/>
        </w:rPr>
      </w:pPr>
    </w:p>
    <w:p w:rsidR="00B2695F" w:rsidRDefault="00B2695F" w:rsidP="00B2695F">
      <w:pPr>
        <w:jc w:val="center"/>
        <w:rPr>
          <w:b/>
          <w:bCs/>
          <w:color w:val="1C1E29"/>
        </w:rPr>
      </w:pPr>
    </w:p>
    <w:p w:rsidR="00B2695F" w:rsidRDefault="00B2695F" w:rsidP="00B2695F">
      <w:pPr>
        <w:jc w:val="center"/>
        <w:rPr>
          <w:b/>
          <w:bCs/>
          <w:color w:val="1C1E29"/>
        </w:rPr>
      </w:pPr>
    </w:p>
    <w:p w:rsidR="00B2695F" w:rsidRDefault="00B2695F" w:rsidP="00B2695F">
      <w:pPr>
        <w:jc w:val="center"/>
        <w:rPr>
          <w:b/>
          <w:bCs/>
          <w:color w:val="1C1E29"/>
        </w:rPr>
      </w:pPr>
    </w:p>
    <w:p w:rsidR="00B2695F" w:rsidRDefault="00B2695F" w:rsidP="00B2695F">
      <w:pPr>
        <w:jc w:val="center"/>
        <w:rPr>
          <w:b/>
          <w:bCs/>
          <w:color w:val="1C1E29"/>
        </w:rPr>
      </w:pPr>
    </w:p>
    <w:p w:rsidR="00B2695F" w:rsidRDefault="00B2695F" w:rsidP="00B2695F">
      <w:pPr>
        <w:jc w:val="center"/>
        <w:rPr>
          <w:b/>
          <w:bCs/>
          <w:color w:val="1C1E29"/>
        </w:rPr>
      </w:pP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r w:rsidRPr="00B2695F">
        <w:rPr>
          <w:rFonts w:ascii="Times New Roman" w:hAnsi="Times New Roman" w:cs="Times New Roman"/>
          <w:b/>
          <w:bCs/>
          <w:color w:val="1C1E29"/>
          <w:sz w:val="24"/>
          <w:szCs w:val="24"/>
        </w:rPr>
        <w:t>Business Management</w:t>
      </w: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r w:rsidRPr="00B2695F">
        <w:rPr>
          <w:rFonts w:ascii="Times New Roman" w:hAnsi="Times New Roman" w:cs="Times New Roman"/>
          <w:b/>
          <w:bCs/>
          <w:color w:val="1C1E29"/>
          <w:sz w:val="24"/>
          <w:szCs w:val="24"/>
        </w:rPr>
        <w:t>Name of Student</w:t>
      </w: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r w:rsidRPr="00B2695F">
        <w:rPr>
          <w:rFonts w:ascii="Times New Roman" w:hAnsi="Times New Roman" w:cs="Times New Roman"/>
          <w:b/>
          <w:bCs/>
          <w:color w:val="1C1E29"/>
          <w:sz w:val="24"/>
          <w:szCs w:val="24"/>
        </w:rPr>
        <w:t>Institutional Affiliation</w:t>
      </w: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r w:rsidRPr="00B2695F">
        <w:rPr>
          <w:rFonts w:ascii="Times New Roman" w:hAnsi="Times New Roman" w:cs="Times New Roman"/>
          <w:b/>
          <w:bCs/>
          <w:color w:val="1C1E29"/>
          <w:sz w:val="24"/>
          <w:szCs w:val="24"/>
        </w:rPr>
        <w:t>Name of Professor</w:t>
      </w:r>
    </w:p>
    <w:p w:rsidR="00B2695F" w:rsidRPr="00B2695F" w:rsidRDefault="00B2695F" w:rsidP="00B2695F">
      <w:pPr>
        <w:spacing w:line="480" w:lineRule="auto"/>
        <w:ind w:firstLine="720"/>
        <w:jc w:val="center"/>
        <w:rPr>
          <w:rFonts w:ascii="Times New Roman" w:hAnsi="Times New Roman" w:cs="Times New Roman"/>
          <w:b/>
          <w:bCs/>
          <w:color w:val="1C1E29"/>
          <w:sz w:val="24"/>
          <w:szCs w:val="24"/>
        </w:rPr>
      </w:pPr>
    </w:p>
    <w:p w:rsidR="00B2695F" w:rsidRDefault="00B2695F" w:rsidP="00B2695F">
      <w:pPr>
        <w:spacing w:line="480" w:lineRule="auto"/>
        <w:ind w:firstLine="720"/>
        <w:jc w:val="center"/>
        <w:rPr>
          <w:rFonts w:ascii="Times New Roman" w:eastAsia="Times New Roman" w:hAnsi="Times New Roman" w:cs="Times New Roman"/>
          <w:b/>
          <w:bCs/>
          <w:color w:val="1C1E29"/>
          <w:sz w:val="24"/>
          <w:szCs w:val="24"/>
        </w:rPr>
      </w:pPr>
      <w:r w:rsidRPr="00B2695F">
        <w:rPr>
          <w:rFonts w:ascii="Times New Roman" w:hAnsi="Times New Roman" w:cs="Times New Roman"/>
          <w:b/>
          <w:bCs/>
          <w:color w:val="1C1E29"/>
          <w:sz w:val="24"/>
          <w:szCs w:val="24"/>
        </w:rPr>
        <w:t>Date</w:t>
      </w:r>
      <w:r>
        <w:rPr>
          <w:b/>
          <w:bCs/>
          <w:color w:val="1C1E29"/>
        </w:rPr>
        <w:br w:type="page"/>
      </w:r>
    </w:p>
    <w:p w:rsidR="006948C2" w:rsidRPr="006948C2" w:rsidRDefault="006948C2" w:rsidP="00B2695F">
      <w:pPr>
        <w:pStyle w:val="NormalWeb"/>
        <w:spacing w:before="0" w:beforeAutospacing="0" w:after="0" w:afterAutospacing="0" w:line="480" w:lineRule="auto"/>
        <w:ind w:firstLine="720"/>
        <w:jc w:val="center"/>
        <w:rPr>
          <w:color w:val="1C1E29"/>
        </w:rPr>
      </w:pPr>
      <w:r w:rsidRPr="006948C2">
        <w:rPr>
          <w:b/>
          <w:bCs/>
          <w:color w:val="1C1E29"/>
        </w:rPr>
        <w:lastRenderedPageBreak/>
        <w:t>Introduction</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My name is Patrick </w:t>
      </w:r>
      <w:proofErr w:type="spellStart"/>
      <w:r w:rsidRPr="006948C2">
        <w:rPr>
          <w:rFonts w:ascii="Times New Roman" w:eastAsia="Times New Roman" w:hAnsi="Times New Roman" w:cs="Times New Roman"/>
          <w:color w:val="1C1E29"/>
          <w:sz w:val="24"/>
          <w:szCs w:val="24"/>
        </w:rPr>
        <w:t>Verma</w:t>
      </w:r>
      <w:proofErr w:type="spellEnd"/>
      <w:r w:rsidRPr="006948C2">
        <w:rPr>
          <w:rFonts w:ascii="Times New Roman" w:eastAsia="Times New Roman" w:hAnsi="Times New Roman" w:cs="Times New Roman"/>
          <w:color w:val="1C1E29"/>
          <w:sz w:val="24"/>
          <w:szCs w:val="24"/>
        </w:rPr>
        <w:t xml:space="preserve">, a master's of Business Administration (MBA) student intern at the CLUB's facility in Gandhinagar, Gujarat. As part of my internship, I was tasked with finding out why CLUB POWER ELECTRONIC ANDS PRIVATE LIMITED (CLUB) is having difficulty in fulfilling the demand for its primary product the transformers. I am writing this to V.S. </w:t>
      </w:r>
      <w:proofErr w:type="spellStart"/>
      <w:r w:rsidRPr="006948C2">
        <w:rPr>
          <w:rFonts w:ascii="Times New Roman" w:eastAsia="Times New Roman" w:hAnsi="Times New Roman" w:cs="Times New Roman"/>
          <w:color w:val="1C1E29"/>
          <w:sz w:val="24"/>
          <w:szCs w:val="24"/>
        </w:rPr>
        <w:t>Vasanth</w:t>
      </w:r>
      <w:proofErr w:type="spellEnd"/>
      <w:r w:rsidRPr="006948C2">
        <w:rPr>
          <w:rFonts w:ascii="Times New Roman" w:eastAsia="Times New Roman" w:hAnsi="Times New Roman" w:cs="Times New Roman"/>
          <w:color w:val="1C1E29"/>
          <w:sz w:val="24"/>
          <w:szCs w:val="24"/>
        </w:rPr>
        <w:t>, the deputy general manager of operations at the Operations Excellence Division at the CLUB. I write to the senior management and the executive administrators of the CLUB who might be interested in my research and suggestions about the operations at the CLUB. </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I am here to identify the cause of delay in delivering on-demand made by customers. I will be looking at any shortcomings experienced during the production process by checking every step of the process. I will be very interested in how the company gets its raw materials and the quantities they receive them in. I will also look at the step by step processing of raw material and identify how long it takes for the company to transform its raw material into finished products and deliver the products to the customers. Finally, I will look at the machinery and the number of employees and make suggestions on capacity expansion. </w:t>
      </w:r>
    </w:p>
    <w:p w:rsidR="006948C2" w:rsidRPr="006948C2" w:rsidRDefault="006948C2" w:rsidP="00B2695F">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Summary to the Executive</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In a meeting attended by the managers and heads of various departments on 1st April 2016, the Head of sales and marketing, Aditya Mishra, expressed some dissatisfaction at the inability of the CLUB to meet the demand for transformers. The CLUB has always had an increased demand for transformers, and the demand has always been met. However, this was not the case for the period January to March 2016 as the production facility had failed to meet the orders. The customers had no problems with delayed delivery of orders, but he was anxious that this might affect future sales. The Head of the production, Amit Shah, explained that the </w:t>
      </w:r>
      <w:r w:rsidRPr="006948C2">
        <w:rPr>
          <w:rFonts w:ascii="Times New Roman" w:eastAsia="Times New Roman" w:hAnsi="Times New Roman" w:cs="Times New Roman"/>
          <w:color w:val="1C1E29"/>
          <w:sz w:val="24"/>
          <w:szCs w:val="24"/>
        </w:rPr>
        <w:lastRenderedPageBreak/>
        <w:t xml:space="preserve">production team had been following the production schedule for the transformers. He was, however, quick to point out that in the last quarter of the year, 5% of all orders were being canceled. The production process was under full utilization. He suggests that there was a gap in the raw material, which caused the cancellation of orders. </w:t>
      </w:r>
      <w:proofErr w:type="spellStart"/>
      <w:r w:rsidRPr="006948C2">
        <w:rPr>
          <w:rFonts w:ascii="Times New Roman" w:eastAsia="Times New Roman" w:hAnsi="Times New Roman" w:cs="Times New Roman"/>
          <w:color w:val="1C1E29"/>
          <w:sz w:val="24"/>
          <w:szCs w:val="24"/>
        </w:rPr>
        <w:t>Vasanth</w:t>
      </w:r>
      <w:proofErr w:type="spellEnd"/>
      <w:r w:rsidRPr="006948C2">
        <w:rPr>
          <w:rFonts w:ascii="Times New Roman" w:eastAsia="Times New Roman" w:hAnsi="Times New Roman" w:cs="Times New Roman"/>
          <w:color w:val="1C1E29"/>
          <w:sz w:val="24"/>
          <w:szCs w:val="24"/>
        </w:rPr>
        <w:t xml:space="preserve"> suggested that an investigation should be done in order to find the root cause of the problem. </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After careful consideration, I urge the executive to implement my recommendation on how to improve the production process. The recommendation does not only cater to the current problem, but it also factors in changes in the market, which will increase demand. Also, the recommended solution reduces cuts on the production cost by reducing the company's wage bill. </w:t>
      </w:r>
    </w:p>
    <w:p w:rsidR="006948C2" w:rsidRPr="006948C2" w:rsidRDefault="006948C2" w:rsidP="00B2695F">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Critical Success Factor</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CLUB is a pioneer of power and electronic products in India, the company was founded in 1989, and it has been in operations since then. The company is one of the leading companies in the market of electronic products locally, and it boasts of having state of the art manufacturing plants within the country. The company has three decades of experience in dealing with electronic products with a well-established supply-chain route for its products throughout the country. The company also boasts of having a decentralized and dedicated after-sales service, which operates 24 hours a day. The major product by the company is the transformer, which has a wide range of applications, which makes it useful in different product assemblies. The company has created four regional head-quarter offices which are used to control operations all over the country and serve the market need for its products. </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The company also has a business to business clients, among them significant institutions such as banks and education facilities. The history of the company and the vast experience it has gained over the years gives the company a good reputation. History has played a critical role in </w:t>
      </w:r>
      <w:r w:rsidRPr="006948C2">
        <w:rPr>
          <w:rFonts w:ascii="Times New Roman" w:eastAsia="Times New Roman" w:hAnsi="Times New Roman" w:cs="Times New Roman"/>
          <w:color w:val="1C1E29"/>
          <w:sz w:val="24"/>
          <w:szCs w:val="24"/>
        </w:rPr>
        <w:lastRenderedPageBreak/>
        <w:t>the success of the company, as many customers look for experience. It is believed that experienced companies produce better quality products as compared to new companies. Also, the company has expanded its customer base to accommodate the whole country while at the same time providing after-sales services. Such services are very critical for improving the consumer experience, which gives the company great feedback and referrals for its products. Finally, the company has partnered with significant institutions as business to business clients. The company's history differentiates it from its competitors in the market. The company should use its history, which sets it apart from other competitors to gain a more competitive advantage over other players in the field. Also, services such as 24 hours of customer support give the customers the sense that the company products are legit and genuine. Combining such services and the history of the company gives the company is a critical success factor. </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The pricing pressure scenario in the current market as a result of having many players has made it so that companies cannot compete with prices. The prices of commodities all over the nation are standard with very insignificant changes. The price difference is not enough to shift the demand from one company to the other. The company has therefore identified that its competitive advantage is given by its historical experience and other services such as customer support. Also, the company needs to make sure that they are able to satisfy their customers to demand their products. Going ahead, the company should plan on producing transformers over the orders or before the orders have been made. This guarantees that even if the production levels are unable to meet the demand, the company has excess in production, which can be used to fill in for the demand. The company can use data from the sales team to identify the exact design which is purchased by the customers. Using this data, the company should increase its </w:t>
      </w:r>
      <w:r w:rsidRPr="006948C2">
        <w:rPr>
          <w:rFonts w:ascii="Times New Roman" w:eastAsia="Times New Roman" w:hAnsi="Times New Roman" w:cs="Times New Roman"/>
          <w:color w:val="1C1E29"/>
          <w:sz w:val="24"/>
          <w:szCs w:val="24"/>
        </w:rPr>
        <w:lastRenderedPageBreak/>
        <w:t>production proportionally to meet the customer's demand. When the company successfully meets the customer's demand in a good time, then they are headed in the right direction. </w:t>
      </w:r>
    </w:p>
    <w:p w:rsidR="006948C2" w:rsidRPr="006948C2" w:rsidRDefault="006948C2" w:rsidP="00C66D20">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What is the problem?</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The company is categorically unable to meet the demand of transformers, which the market has. Many of its customers, however patient they are, have not been receiving their orders since the company's production team cannot produce enough transformers. The company is facing a problem with its production. In particular, the processing of the raw material into the finished product and shipping the product to the customer. Processing is taking much time, winding which is the initial step takes more than two hours to produce a single winding. A slow winding process is a general indication that the production process is slowed down. Each of the six winding machines takes two hours to produce a single winding. This means that on any working day, the company produces only 24 windings. The assembly of the core is also significantly slow, with each assembled core taking 2 hours to complete. Also, the assembly yard has only two workers assembling the core. The company also has other problems such as:</w:t>
      </w:r>
    </w:p>
    <w:p w:rsidR="006948C2" w:rsidRPr="006948C2" w:rsidRDefault="006948C2" w:rsidP="006948C2">
      <w:pPr>
        <w:numPr>
          <w:ilvl w:val="0"/>
          <w:numId w:val="2"/>
        </w:num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Unsatisfied customers </w:t>
      </w:r>
    </w:p>
    <w:p w:rsidR="006948C2" w:rsidRPr="006948C2" w:rsidRDefault="006948C2" w:rsidP="006948C2">
      <w:pPr>
        <w:numPr>
          <w:ilvl w:val="0"/>
          <w:numId w:val="2"/>
        </w:num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Low production capacity </w:t>
      </w:r>
    </w:p>
    <w:p w:rsidR="006948C2" w:rsidRPr="006948C2" w:rsidRDefault="006948C2" w:rsidP="006948C2">
      <w:pPr>
        <w:numPr>
          <w:ilvl w:val="0"/>
          <w:numId w:val="2"/>
        </w:num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High competition </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The immediate and life-threatening problem is the fact that the company is likely to lose its excellent reputation and its customers to its competitors because it cannot meet the demand. The minor problems add up to the biggest problem that the company faces. </w:t>
      </w:r>
    </w:p>
    <w:p w:rsidR="006948C2" w:rsidRPr="006948C2" w:rsidRDefault="006948C2" w:rsidP="00C66D20">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Problem statement</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The company is not able to meet the market demand for transformers; this poses a significant threat to the company as it is likely to lose its customers, which means a significant </w:t>
      </w:r>
      <w:r w:rsidRPr="006948C2">
        <w:rPr>
          <w:rFonts w:ascii="Times New Roman" w:eastAsia="Times New Roman" w:hAnsi="Times New Roman" w:cs="Times New Roman"/>
          <w:color w:val="1C1E29"/>
          <w:sz w:val="24"/>
          <w:szCs w:val="24"/>
        </w:rPr>
        <w:lastRenderedPageBreak/>
        <w:t>loss of revenue. Initially, the problem is significantly small, and its impact is hardly felt. However, as time goes by, the company loses its profit and has difficulty in paying bills and maintaining its operations. In the long run, the company might go bankrupt if a remedy to the problem is not found. </w:t>
      </w:r>
    </w:p>
    <w:p w:rsidR="006948C2" w:rsidRDefault="006948C2" w:rsidP="00C66D20">
      <w:pPr>
        <w:spacing w:after="0" w:line="480" w:lineRule="auto"/>
        <w:ind w:firstLine="720"/>
        <w:jc w:val="center"/>
        <w:rPr>
          <w:rFonts w:ascii="Times New Roman" w:eastAsia="Times New Roman" w:hAnsi="Times New Roman" w:cs="Times New Roman"/>
          <w:b/>
          <w:bCs/>
          <w:color w:val="1C1E29"/>
          <w:sz w:val="24"/>
          <w:szCs w:val="24"/>
        </w:rPr>
      </w:pPr>
      <w:r w:rsidRPr="006948C2">
        <w:rPr>
          <w:rFonts w:ascii="Times New Roman" w:eastAsia="Times New Roman" w:hAnsi="Times New Roman" w:cs="Times New Roman"/>
          <w:b/>
          <w:bCs/>
          <w:color w:val="1C1E29"/>
          <w:sz w:val="24"/>
          <w:szCs w:val="24"/>
        </w:rPr>
        <w:t>Analysis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95EEC" w:rsidTr="00A95EE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Process</w:t>
            </w:r>
          </w:p>
        </w:tc>
        <w:tc>
          <w:tcPr>
            <w:tcW w:w="1558" w:type="dxa"/>
          </w:tcPr>
          <w:p w:rsidR="00546621" w:rsidRDefault="00546621" w:rsidP="00546621">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Number of workers</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Output per two hours</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Daily output</w:t>
            </w: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r>
      <w:tr w:rsidR="00A95EEC" w:rsidTr="00A95EE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Assembly </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2</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2 cores</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8 cores</w:t>
            </w:r>
          </w:p>
        </w:tc>
        <w:tc>
          <w:tcPr>
            <w:tcW w:w="1559"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Current rate </w:t>
            </w: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r>
      <w:tr w:rsidR="00A95EEC" w:rsidTr="00A95EEC">
        <w:tc>
          <w:tcPr>
            <w:tcW w:w="1558"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10</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10 cores</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40 cores </w:t>
            </w:r>
          </w:p>
        </w:tc>
        <w:tc>
          <w:tcPr>
            <w:tcW w:w="1559"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Proposed changes</w:t>
            </w: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r>
      <w:tr w:rsidR="00A95EEC" w:rsidTr="00A95EE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Cost </w:t>
            </w:r>
          </w:p>
        </w:tc>
        <w:tc>
          <w:tcPr>
            <w:tcW w:w="1558" w:type="dxa"/>
          </w:tcPr>
          <w:p w:rsidR="00A95EEC" w:rsidRDefault="00546621"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66.52 each hour</w:t>
            </w:r>
          </w:p>
        </w:tc>
        <w:tc>
          <w:tcPr>
            <w:tcW w:w="1558" w:type="dxa"/>
          </w:tcPr>
          <w:p w:rsidR="00A95EEC" w:rsidRDefault="00CD4286"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1064.32 on daily basis in the assembly</w:t>
            </w:r>
          </w:p>
        </w:tc>
        <w:tc>
          <w:tcPr>
            <w:tcW w:w="1558"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c>
          <w:tcPr>
            <w:tcW w:w="1559" w:type="dxa"/>
          </w:tcPr>
          <w:p w:rsidR="00A95EEC" w:rsidRDefault="00CD4286"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Current rate in the assembly</w:t>
            </w: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r>
      <w:tr w:rsidR="00A95EEC" w:rsidTr="00A95EEC">
        <w:tc>
          <w:tcPr>
            <w:tcW w:w="1558"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c>
          <w:tcPr>
            <w:tcW w:w="1558" w:type="dxa"/>
          </w:tcPr>
          <w:p w:rsidR="00A95EEC" w:rsidRDefault="00CD4286"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66.52 each hour</w:t>
            </w:r>
          </w:p>
        </w:tc>
        <w:tc>
          <w:tcPr>
            <w:tcW w:w="1558" w:type="dxa"/>
          </w:tcPr>
          <w:p w:rsidR="00A95EEC" w:rsidRDefault="00CD4286"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4257.28 on daily basis </w:t>
            </w:r>
          </w:p>
        </w:tc>
        <w:tc>
          <w:tcPr>
            <w:tcW w:w="1558"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c>
          <w:tcPr>
            <w:tcW w:w="1559" w:type="dxa"/>
          </w:tcPr>
          <w:p w:rsidR="00A95EEC" w:rsidRDefault="00CD4286" w:rsidP="00C66D20">
            <w:pPr>
              <w:spacing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Proposed changes in the assembly</w:t>
            </w:r>
          </w:p>
        </w:tc>
        <w:tc>
          <w:tcPr>
            <w:tcW w:w="1559" w:type="dxa"/>
          </w:tcPr>
          <w:p w:rsidR="00A95EEC" w:rsidRDefault="00A95EEC" w:rsidP="00C66D20">
            <w:pPr>
              <w:spacing w:line="480" w:lineRule="auto"/>
              <w:jc w:val="center"/>
              <w:rPr>
                <w:rFonts w:ascii="Times New Roman" w:eastAsia="Times New Roman" w:hAnsi="Times New Roman" w:cs="Times New Roman"/>
                <w:color w:val="1C1E29"/>
                <w:sz w:val="24"/>
                <w:szCs w:val="24"/>
              </w:rPr>
            </w:pPr>
          </w:p>
        </w:tc>
      </w:tr>
    </w:tbl>
    <w:p w:rsidR="00A95EEC" w:rsidRPr="006948C2" w:rsidRDefault="00A95EEC" w:rsidP="00C66D20">
      <w:pPr>
        <w:spacing w:after="0" w:line="480" w:lineRule="auto"/>
        <w:ind w:firstLine="720"/>
        <w:jc w:val="center"/>
        <w:rPr>
          <w:rFonts w:ascii="Times New Roman" w:eastAsia="Times New Roman" w:hAnsi="Times New Roman" w:cs="Times New Roman"/>
          <w:color w:val="1C1E29"/>
          <w:sz w:val="24"/>
          <w:szCs w:val="24"/>
        </w:rPr>
      </w:pP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 xml:space="preserve">The winding and assembly processes are prolonged. Therefore, the company is expected to increase the number of workers who are doing the assembly of the core. In the currents state, the company has the capacity to produce two cores per two hours, which equals a total of 8 cores in any working days. This number is considerably low, especially since the insulation machine has the capacity of soaking six units of assembled cores in one hour. Also, the ovens in the factory are not being utilized at their maximum. Combined, they have the capacity to process 24 </w:t>
      </w:r>
      <w:r w:rsidRPr="006948C2">
        <w:rPr>
          <w:rFonts w:ascii="Times New Roman" w:eastAsia="Times New Roman" w:hAnsi="Times New Roman" w:cs="Times New Roman"/>
          <w:color w:val="1C1E29"/>
          <w:sz w:val="24"/>
          <w:szCs w:val="24"/>
        </w:rPr>
        <w:lastRenderedPageBreak/>
        <w:t>assemblies in a day, which is significantly lower than what they are processing at the current rate. </w:t>
      </w:r>
    </w:p>
    <w:p w:rsid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Increasing the number of workers who assemble the cores will increase the number of cores that the company is processing in a single day. However, before increasing the number of workers in the assembly yard, the company needs to increase the efficiency of the winding machine. This can be done by purchasing new machines that reduce the winding process to one hour. Also, the company should install more than two winding processes. My recommendation is using five winding machines each processing at 1 hour, which translates to a total of 40 windings in any working day. The numbers of workers should increase to 10, which means that all the windings produced in a single day, will be assembled and moved into the insulation phase. On any given day, the company will be in a position to insulate 36 assemblies going by the working time of the machine. Finally, the company is expected to increase its purchase of raw material to meet the expected increase in production levels. However, hiring more workers means an increased cost of production by 4257.28 on a daily basis. </w:t>
      </w:r>
    </w:p>
    <w:p w:rsidR="00CD4286" w:rsidRDefault="00CD4286" w:rsidP="006948C2">
      <w:pPr>
        <w:spacing w:after="0" w:line="480" w:lineRule="auto"/>
        <w:ind w:firstLine="720"/>
        <w:rPr>
          <w:rFonts w:ascii="Times New Roman" w:eastAsia="Times New Roman" w:hAnsi="Times New Roman" w:cs="Times New Roman"/>
          <w:color w:val="1C1E29"/>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CD4286" w:rsidTr="00CD4286">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Winding produced in a day</w:t>
            </w:r>
          </w:p>
        </w:tc>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Number of cores produced in the assembly daily</w:t>
            </w:r>
          </w:p>
        </w:tc>
        <w:tc>
          <w:tcPr>
            <w:tcW w:w="2338" w:type="dxa"/>
          </w:tcPr>
          <w:p w:rsidR="00CD4286" w:rsidRDefault="001C2764"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Number of cores insulated daily</w:t>
            </w:r>
          </w:p>
        </w:tc>
        <w:tc>
          <w:tcPr>
            <w:tcW w:w="2338" w:type="dxa"/>
          </w:tcPr>
          <w:p w:rsidR="00CD4286" w:rsidRDefault="001C2764"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Number of cores going to the oven daily</w:t>
            </w:r>
          </w:p>
        </w:tc>
      </w:tr>
      <w:tr w:rsidR="00CD4286" w:rsidTr="00CD4286">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6*4= 24</w:t>
            </w:r>
          </w:p>
        </w:tc>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8 cores</w:t>
            </w:r>
          </w:p>
        </w:tc>
        <w:tc>
          <w:tcPr>
            <w:tcW w:w="2338" w:type="dxa"/>
          </w:tcPr>
          <w:p w:rsidR="00CD4286" w:rsidRDefault="001C2764"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8 actual </w:t>
            </w:r>
          </w:p>
        </w:tc>
        <w:tc>
          <w:tcPr>
            <w:tcW w:w="2338" w:type="dxa"/>
          </w:tcPr>
          <w:p w:rsidR="001C2764" w:rsidRDefault="001C2764"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24</w:t>
            </w:r>
          </w:p>
        </w:tc>
      </w:tr>
      <w:tr w:rsidR="00CD4286" w:rsidTr="00CD4286">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7" w:type="dxa"/>
          </w:tcPr>
          <w:p w:rsidR="00CD4286" w:rsidRDefault="001C2764" w:rsidP="006948C2">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40 expected</w:t>
            </w:r>
          </w:p>
        </w:tc>
        <w:tc>
          <w:tcPr>
            <w:tcW w:w="2338" w:type="dxa"/>
          </w:tcPr>
          <w:p w:rsidR="00CD4286" w:rsidRDefault="001C2764" w:rsidP="001C2764">
            <w:pPr>
              <w:spacing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6*8= 48 expected</w:t>
            </w:r>
          </w:p>
        </w:tc>
        <w:tc>
          <w:tcPr>
            <w:tcW w:w="2338" w:type="dxa"/>
          </w:tcPr>
          <w:p w:rsidR="00CD4286" w:rsidRDefault="00CD4286" w:rsidP="006948C2">
            <w:pPr>
              <w:spacing w:line="480" w:lineRule="auto"/>
              <w:rPr>
                <w:rFonts w:ascii="Times New Roman" w:eastAsia="Times New Roman" w:hAnsi="Times New Roman" w:cs="Times New Roman"/>
                <w:color w:val="1C1E29"/>
                <w:sz w:val="24"/>
                <w:szCs w:val="24"/>
              </w:rPr>
            </w:pPr>
          </w:p>
        </w:tc>
      </w:tr>
      <w:tr w:rsidR="00CD4286" w:rsidTr="00CD4286">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8"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8" w:type="dxa"/>
          </w:tcPr>
          <w:p w:rsidR="00CD4286" w:rsidRDefault="00CD4286" w:rsidP="006948C2">
            <w:pPr>
              <w:spacing w:line="480" w:lineRule="auto"/>
              <w:rPr>
                <w:rFonts w:ascii="Times New Roman" w:eastAsia="Times New Roman" w:hAnsi="Times New Roman" w:cs="Times New Roman"/>
                <w:color w:val="1C1E29"/>
                <w:sz w:val="24"/>
                <w:szCs w:val="24"/>
              </w:rPr>
            </w:pPr>
          </w:p>
        </w:tc>
      </w:tr>
      <w:tr w:rsidR="00CD4286" w:rsidTr="00CD4286">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7"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8" w:type="dxa"/>
          </w:tcPr>
          <w:p w:rsidR="00CD4286" w:rsidRDefault="00CD4286" w:rsidP="006948C2">
            <w:pPr>
              <w:spacing w:line="480" w:lineRule="auto"/>
              <w:rPr>
                <w:rFonts w:ascii="Times New Roman" w:eastAsia="Times New Roman" w:hAnsi="Times New Roman" w:cs="Times New Roman"/>
                <w:color w:val="1C1E29"/>
                <w:sz w:val="24"/>
                <w:szCs w:val="24"/>
              </w:rPr>
            </w:pPr>
          </w:p>
        </w:tc>
        <w:tc>
          <w:tcPr>
            <w:tcW w:w="2338" w:type="dxa"/>
          </w:tcPr>
          <w:p w:rsidR="00CD4286" w:rsidRDefault="00CD4286" w:rsidP="006948C2">
            <w:pPr>
              <w:spacing w:line="480" w:lineRule="auto"/>
              <w:rPr>
                <w:rFonts w:ascii="Times New Roman" w:eastAsia="Times New Roman" w:hAnsi="Times New Roman" w:cs="Times New Roman"/>
                <w:color w:val="1C1E29"/>
                <w:sz w:val="24"/>
                <w:szCs w:val="24"/>
              </w:rPr>
            </w:pPr>
          </w:p>
        </w:tc>
      </w:tr>
    </w:tbl>
    <w:p w:rsidR="00CD4286" w:rsidRPr="006948C2" w:rsidRDefault="00CD4286" w:rsidP="006948C2">
      <w:pPr>
        <w:spacing w:after="0" w:line="480" w:lineRule="auto"/>
        <w:ind w:firstLine="720"/>
        <w:rPr>
          <w:rFonts w:ascii="Times New Roman" w:eastAsia="Times New Roman" w:hAnsi="Times New Roman" w:cs="Times New Roman"/>
          <w:color w:val="1C1E29"/>
          <w:sz w:val="24"/>
          <w:szCs w:val="24"/>
        </w:rPr>
      </w:pPr>
    </w:p>
    <w:p w:rsid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lastRenderedPageBreak/>
        <w:t>Alternatively, the company can opt to mechanize the assembly phase of production. This is likely to increase the processing rate by more than twice the current rate. The disadvantage to it is that the machines required might be costly to purchase, and their installation might require the company to restructure its current layout. This further increases the initial cost of purchase. </w:t>
      </w:r>
    </w:p>
    <w:p w:rsidR="001C2764" w:rsidRPr="006948C2" w:rsidRDefault="001C2764" w:rsidP="006948C2">
      <w:pPr>
        <w:spacing w:after="0" w:line="480" w:lineRule="auto"/>
        <w:ind w:firstLine="720"/>
        <w:rPr>
          <w:rFonts w:ascii="Times New Roman" w:eastAsia="Times New Roman" w:hAnsi="Times New Roman" w:cs="Times New Roman"/>
          <w:color w:val="1C1E29"/>
          <w:sz w:val="24"/>
          <w:szCs w:val="24"/>
        </w:rPr>
      </w:pPr>
    </w:p>
    <w:p w:rsidR="006948C2" w:rsidRPr="006948C2" w:rsidRDefault="006948C2" w:rsidP="00C66D20">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Recommendation</w:t>
      </w:r>
    </w:p>
    <w:p w:rsidR="006948C2" w:rsidRP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The company needs to increase the number of winding machines and mechanize the assembly process of transformer production. The two changes will improve the process of production by almost twice its current rate and also reduce the cost of labor incurred by the company. A company such as a history is expected to produce quality transformers in large quantities for its massive number of customers nationwide. Therefore, increasing the production capacity of the company is in line with the critical success factor for the company, which is likely to increase the profit margins for the company. </w:t>
      </w:r>
    </w:p>
    <w:p w:rsidR="006948C2" w:rsidRPr="006948C2" w:rsidRDefault="006948C2" w:rsidP="00C66D20">
      <w:pPr>
        <w:spacing w:after="0" w:line="480" w:lineRule="auto"/>
        <w:ind w:firstLine="720"/>
        <w:jc w:val="center"/>
        <w:rPr>
          <w:rFonts w:ascii="Times New Roman" w:eastAsia="Times New Roman" w:hAnsi="Times New Roman" w:cs="Times New Roman"/>
          <w:color w:val="1C1E29"/>
          <w:sz w:val="24"/>
          <w:szCs w:val="24"/>
        </w:rPr>
      </w:pPr>
      <w:r w:rsidRPr="006948C2">
        <w:rPr>
          <w:rFonts w:ascii="Times New Roman" w:eastAsia="Times New Roman" w:hAnsi="Times New Roman" w:cs="Times New Roman"/>
          <w:b/>
          <w:bCs/>
          <w:color w:val="1C1E29"/>
          <w:sz w:val="24"/>
          <w:szCs w:val="24"/>
        </w:rPr>
        <w:t>Implementation</w:t>
      </w:r>
    </w:p>
    <w:p w:rsidR="006948C2" w:rsidRDefault="006948C2" w:rsidP="006948C2">
      <w:pPr>
        <w:spacing w:after="0" w:line="480" w:lineRule="auto"/>
        <w:ind w:firstLine="720"/>
        <w:rPr>
          <w:rFonts w:ascii="Times New Roman" w:eastAsia="Times New Roman" w:hAnsi="Times New Roman" w:cs="Times New Roman"/>
          <w:color w:val="1C1E29"/>
          <w:sz w:val="24"/>
          <w:szCs w:val="24"/>
        </w:rPr>
      </w:pPr>
      <w:r w:rsidRPr="006948C2">
        <w:rPr>
          <w:rFonts w:ascii="Times New Roman" w:eastAsia="Times New Roman" w:hAnsi="Times New Roman" w:cs="Times New Roman"/>
          <w:color w:val="1C1E29"/>
          <w:sz w:val="24"/>
          <w:szCs w:val="24"/>
        </w:rPr>
        <w:t>The company should install the assembly machines adjacent go the winding machines. This will ensure that one the winding process is complete, the materials move directly into the assembly from where they move to the insulator and the oven afterward. This requires a complete restructuring of the layout to provide a smooth transition of the materials. In the end, the company will have a completely mechanized production unit, which is flexible enough to meet increased demand. </w:t>
      </w:r>
    </w:p>
    <w:p w:rsidR="008B7FFA" w:rsidRDefault="008B7FFA" w:rsidP="006948C2">
      <w:pPr>
        <w:spacing w:after="0" w:line="480" w:lineRule="auto"/>
        <w:ind w:firstLine="720"/>
        <w:rPr>
          <w:rFonts w:ascii="Times New Roman" w:eastAsia="Times New Roman" w:hAnsi="Times New Roman" w:cs="Times New Roman"/>
          <w:color w:val="1C1E29"/>
          <w:sz w:val="24"/>
          <w:szCs w:val="24"/>
        </w:rPr>
      </w:pPr>
    </w:p>
    <w:p w:rsidR="001C2764" w:rsidRDefault="001C2764" w:rsidP="006948C2">
      <w:pPr>
        <w:spacing w:after="0" w:line="480" w:lineRule="auto"/>
        <w:ind w:firstLine="720"/>
        <w:rPr>
          <w:rFonts w:ascii="Times New Roman" w:eastAsia="Times New Roman" w:hAnsi="Times New Roman" w:cs="Times New Roman"/>
          <w:color w:val="1C1E29"/>
          <w:sz w:val="24"/>
          <w:szCs w:val="24"/>
        </w:rPr>
      </w:pPr>
    </w:p>
    <w:p w:rsidR="008B7FFA" w:rsidRDefault="008B7FFA" w:rsidP="006948C2">
      <w:pPr>
        <w:spacing w:after="0" w:line="480" w:lineRule="auto"/>
        <w:ind w:firstLine="720"/>
        <w:rPr>
          <w:rFonts w:ascii="Times New Roman" w:eastAsia="Times New Roman" w:hAnsi="Times New Roman" w:cs="Times New Roman"/>
          <w:color w:val="1C1E29"/>
          <w:sz w:val="24"/>
          <w:szCs w:val="24"/>
        </w:rPr>
      </w:pPr>
    </w:p>
    <w:p w:rsidR="008B7FFA" w:rsidRDefault="008B7FFA" w:rsidP="008B7FFA">
      <w:pPr>
        <w:spacing w:after="0" w:line="480" w:lineRule="auto"/>
        <w:ind w:firstLine="720"/>
        <w:jc w:val="center"/>
        <w:rPr>
          <w:rFonts w:ascii="Times New Roman" w:eastAsia="Times New Roman" w:hAnsi="Times New Roman" w:cs="Times New Roman"/>
          <w:b/>
          <w:color w:val="1C1E29"/>
          <w:sz w:val="24"/>
          <w:szCs w:val="24"/>
        </w:rPr>
      </w:pPr>
      <w:r>
        <w:rPr>
          <w:rFonts w:ascii="Times New Roman" w:eastAsia="Times New Roman" w:hAnsi="Times New Roman" w:cs="Times New Roman"/>
          <w:b/>
          <w:color w:val="1C1E29"/>
          <w:sz w:val="24"/>
          <w:szCs w:val="24"/>
        </w:rPr>
        <w:lastRenderedPageBreak/>
        <w:t>Reference</w:t>
      </w:r>
    </w:p>
    <w:p w:rsidR="008B7FFA" w:rsidRDefault="003835EF" w:rsidP="008B7FFA">
      <w:pPr>
        <w:spacing w:after="0" w:line="480" w:lineRule="auto"/>
        <w:ind w:firstLine="720"/>
      </w:pPr>
      <w:hyperlink r:id="rId7" w:history="1">
        <w:r w:rsidR="008B7FFA">
          <w:rPr>
            <w:rStyle w:val="Hyperlink"/>
          </w:rPr>
          <w:t>https://www.homeworkforyou.com/static_media/uploadedfiles/OM%202019_Indv%20Case-converted.pdf</w:t>
        </w:r>
      </w:hyperlink>
    </w:p>
    <w:p w:rsidR="008B7FFA" w:rsidRDefault="008B7FFA" w:rsidP="008B7FFA">
      <w:pPr>
        <w:spacing w:after="0" w:line="480" w:lineRule="auto"/>
        <w:ind w:firstLine="720"/>
        <w:rPr>
          <w:rFonts w:ascii="Times New Roman" w:eastAsia="Times New Roman" w:hAnsi="Times New Roman" w:cs="Times New Roman"/>
          <w:color w:val="1C1E29"/>
          <w:sz w:val="24"/>
          <w:szCs w:val="24"/>
        </w:rPr>
      </w:pPr>
      <w:r w:rsidRPr="008B7FFA">
        <w:rPr>
          <w:rFonts w:ascii="Times New Roman" w:eastAsia="Times New Roman" w:hAnsi="Times New Roman" w:cs="Times New Roman"/>
          <w:color w:val="1C1E29"/>
          <w:sz w:val="24"/>
          <w:szCs w:val="24"/>
        </w:rPr>
        <w:t>Noe, R. A., Hollenbeck, J. R., Gerhart, B., &amp; Wright, P. M. (2017). </w:t>
      </w:r>
      <w:r w:rsidRPr="008B7FFA">
        <w:rPr>
          <w:rFonts w:ascii="Times New Roman" w:eastAsia="Times New Roman" w:hAnsi="Times New Roman" w:cs="Times New Roman"/>
          <w:i/>
          <w:iCs/>
          <w:color w:val="1C1E29"/>
          <w:sz w:val="24"/>
          <w:szCs w:val="24"/>
        </w:rPr>
        <w:t>Human resource management: Gaining a competitive advantage</w:t>
      </w:r>
      <w:r w:rsidRPr="008B7FFA">
        <w:rPr>
          <w:rFonts w:ascii="Times New Roman" w:eastAsia="Times New Roman" w:hAnsi="Times New Roman" w:cs="Times New Roman"/>
          <w:color w:val="1C1E29"/>
          <w:sz w:val="24"/>
          <w:szCs w:val="24"/>
        </w:rPr>
        <w:t>. New York, NY: McGraw-Hill Education.</w:t>
      </w:r>
    </w:p>
    <w:p w:rsidR="008B7FFA" w:rsidRPr="006948C2" w:rsidRDefault="008B7FFA" w:rsidP="008B7FFA">
      <w:pPr>
        <w:spacing w:after="0" w:line="480" w:lineRule="auto"/>
        <w:ind w:firstLine="720"/>
        <w:rPr>
          <w:rFonts w:ascii="Times New Roman" w:eastAsia="Times New Roman" w:hAnsi="Times New Roman" w:cs="Times New Roman"/>
          <w:color w:val="1C1E29"/>
          <w:sz w:val="24"/>
          <w:szCs w:val="24"/>
        </w:rPr>
      </w:pPr>
      <w:proofErr w:type="spellStart"/>
      <w:r w:rsidRPr="008B7FFA">
        <w:rPr>
          <w:rFonts w:ascii="Times New Roman" w:eastAsia="Times New Roman" w:hAnsi="Times New Roman" w:cs="Times New Roman"/>
          <w:color w:val="1C1E29"/>
          <w:sz w:val="24"/>
          <w:szCs w:val="24"/>
        </w:rPr>
        <w:t>Uhl</w:t>
      </w:r>
      <w:proofErr w:type="spellEnd"/>
      <w:r w:rsidRPr="008B7FFA">
        <w:rPr>
          <w:rFonts w:ascii="Times New Roman" w:eastAsia="Times New Roman" w:hAnsi="Times New Roman" w:cs="Times New Roman"/>
          <w:color w:val="1C1E29"/>
          <w:sz w:val="24"/>
          <w:szCs w:val="24"/>
        </w:rPr>
        <w:t xml:space="preserve">, A., &amp; </w:t>
      </w:r>
      <w:proofErr w:type="spellStart"/>
      <w:r w:rsidRPr="008B7FFA">
        <w:rPr>
          <w:rFonts w:ascii="Times New Roman" w:eastAsia="Times New Roman" w:hAnsi="Times New Roman" w:cs="Times New Roman"/>
          <w:color w:val="1C1E29"/>
          <w:sz w:val="24"/>
          <w:szCs w:val="24"/>
        </w:rPr>
        <w:t>Gollenia</w:t>
      </w:r>
      <w:proofErr w:type="spellEnd"/>
      <w:r w:rsidRPr="008B7FFA">
        <w:rPr>
          <w:rFonts w:ascii="Times New Roman" w:eastAsia="Times New Roman" w:hAnsi="Times New Roman" w:cs="Times New Roman"/>
          <w:color w:val="1C1E29"/>
          <w:sz w:val="24"/>
          <w:szCs w:val="24"/>
        </w:rPr>
        <w:t>, L. A. (Eds.). (2016). </w:t>
      </w:r>
      <w:r w:rsidRPr="008B7FFA">
        <w:rPr>
          <w:rFonts w:ascii="Times New Roman" w:eastAsia="Times New Roman" w:hAnsi="Times New Roman" w:cs="Times New Roman"/>
          <w:i/>
          <w:iCs/>
          <w:color w:val="1C1E29"/>
          <w:sz w:val="24"/>
          <w:szCs w:val="24"/>
        </w:rPr>
        <w:t>A handbook of business transformation management methodology</w:t>
      </w:r>
      <w:r w:rsidRPr="008B7FFA">
        <w:rPr>
          <w:rFonts w:ascii="Times New Roman" w:eastAsia="Times New Roman" w:hAnsi="Times New Roman" w:cs="Times New Roman"/>
          <w:color w:val="1C1E29"/>
          <w:sz w:val="24"/>
          <w:szCs w:val="24"/>
        </w:rPr>
        <w:t>. Routledge.</w:t>
      </w:r>
      <w:bookmarkStart w:id="0" w:name="_GoBack"/>
      <w:bookmarkEnd w:id="0"/>
    </w:p>
    <w:p w:rsidR="00E84B77" w:rsidRPr="00287177" w:rsidRDefault="00E84B77" w:rsidP="006948C2">
      <w:pPr>
        <w:spacing w:line="480" w:lineRule="auto"/>
        <w:ind w:firstLine="720"/>
      </w:pPr>
    </w:p>
    <w:sectPr w:rsidR="00E84B77" w:rsidRPr="00287177" w:rsidSect="00B269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5EF" w:rsidRDefault="003835EF" w:rsidP="00B2695F">
      <w:pPr>
        <w:spacing w:after="0" w:line="240" w:lineRule="auto"/>
      </w:pPr>
      <w:r>
        <w:separator/>
      </w:r>
    </w:p>
  </w:endnote>
  <w:endnote w:type="continuationSeparator" w:id="0">
    <w:p w:rsidR="003835EF" w:rsidRDefault="003835EF" w:rsidP="00B26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5EF" w:rsidRDefault="003835EF" w:rsidP="00B2695F">
      <w:pPr>
        <w:spacing w:after="0" w:line="240" w:lineRule="auto"/>
      </w:pPr>
      <w:r>
        <w:separator/>
      </w:r>
    </w:p>
  </w:footnote>
  <w:footnote w:type="continuationSeparator" w:id="0">
    <w:p w:rsidR="003835EF" w:rsidRDefault="003835EF" w:rsidP="00B269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5F" w:rsidRPr="00B2695F" w:rsidRDefault="00B2695F" w:rsidP="00B2695F">
    <w:pPr>
      <w:pStyle w:val="Header"/>
      <w:rPr>
        <w:rFonts w:ascii="Times New Roman" w:hAnsi="Times New Roman" w:cs="Times New Roman"/>
        <w:sz w:val="24"/>
        <w:szCs w:val="24"/>
      </w:rPr>
    </w:pPr>
    <w:r>
      <w:rPr>
        <w:rFonts w:ascii="Times New Roman" w:hAnsi="Times New Roman" w:cs="Times New Roman"/>
        <w:sz w:val="24"/>
        <w:szCs w:val="24"/>
      </w:rPr>
      <w:t>BUSINESS MANAGEMENT</w:t>
    </w:r>
    <w:r>
      <w:rPr>
        <w:rFonts w:ascii="Times New Roman" w:hAnsi="Times New Roman" w:cs="Times New Roman"/>
        <w:sz w:val="24"/>
        <w:szCs w:val="24"/>
      </w:rPr>
      <w:tab/>
    </w:r>
    <w:r>
      <w:rPr>
        <w:rFonts w:ascii="Times New Roman" w:hAnsi="Times New Roman" w:cs="Times New Roman"/>
        <w:sz w:val="24"/>
        <w:szCs w:val="24"/>
      </w:rPr>
      <w:tab/>
    </w:r>
    <w:r w:rsidRPr="00B2695F">
      <w:rPr>
        <w:rFonts w:ascii="Times New Roman" w:hAnsi="Times New Roman" w:cs="Times New Roman"/>
        <w:sz w:val="24"/>
        <w:szCs w:val="24"/>
      </w:rPr>
      <w:fldChar w:fldCharType="begin"/>
    </w:r>
    <w:r w:rsidRPr="00B2695F">
      <w:rPr>
        <w:rFonts w:ascii="Times New Roman" w:hAnsi="Times New Roman" w:cs="Times New Roman"/>
        <w:sz w:val="24"/>
        <w:szCs w:val="24"/>
      </w:rPr>
      <w:instrText xml:space="preserve"> PAGE   \* MERGEFORMAT </w:instrText>
    </w:r>
    <w:r w:rsidRPr="00B2695F">
      <w:rPr>
        <w:rFonts w:ascii="Times New Roman" w:hAnsi="Times New Roman" w:cs="Times New Roman"/>
        <w:sz w:val="24"/>
        <w:szCs w:val="24"/>
      </w:rPr>
      <w:fldChar w:fldCharType="separate"/>
    </w:r>
    <w:r w:rsidR="001C2764">
      <w:rPr>
        <w:rFonts w:ascii="Times New Roman" w:hAnsi="Times New Roman" w:cs="Times New Roman"/>
        <w:noProof/>
        <w:sz w:val="24"/>
        <w:szCs w:val="24"/>
      </w:rPr>
      <w:t>9</w:t>
    </w:r>
    <w:r w:rsidRPr="00B2695F">
      <w:rPr>
        <w:rFonts w:ascii="Times New Roman" w:hAnsi="Times New Roman" w:cs="Times New Roman"/>
        <w:noProof/>
        <w:sz w:val="24"/>
        <w:szCs w:val="24"/>
      </w:rPr>
      <w:fldChar w:fldCharType="end"/>
    </w:r>
  </w:p>
  <w:p w:rsidR="00B2695F" w:rsidRDefault="00B269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5F" w:rsidRPr="00B2695F" w:rsidRDefault="00B2695F">
    <w:pPr>
      <w:pStyle w:val="Header"/>
      <w:rPr>
        <w:rFonts w:ascii="Times New Roman" w:hAnsi="Times New Roman" w:cs="Times New Roman"/>
        <w:sz w:val="24"/>
        <w:szCs w:val="24"/>
      </w:rPr>
    </w:pPr>
    <w:r>
      <w:rPr>
        <w:rFonts w:ascii="Times New Roman" w:hAnsi="Times New Roman" w:cs="Times New Roman"/>
        <w:sz w:val="24"/>
        <w:szCs w:val="24"/>
      </w:rPr>
      <w:t>Running head: BUSINESS MANAGEMENT</w:t>
    </w:r>
    <w:r>
      <w:rPr>
        <w:rFonts w:ascii="Times New Roman" w:hAnsi="Times New Roman" w:cs="Times New Roman"/>
        <w:sz w:val="24"/>
        <w:szCs w:val="24"/>
      </w:rPr>
      <w:tab/>
    </w:r>
    <w:r>
      <w:rPr>
        <w:rFonts w:ascii="Times New Roman" w:hAnsi="Times New Roman" w:cs="Times New Roman"/>
        <w:sz w:val="24"/>
        <w:szCs w:val="24"/>
      </w:rPr>
      <w:tab/>
    </w:r>
    <w:r w:rsidRPr="00B2695F">
      <w:rPr>
        <w:rFonts w:ascii="Times New Roman" w:hAnsi="Times New Roman" w:cs="Times New Roman"/>
        <w:sz w:val="24"/>
        <w:szCs w:val="24"/>
      </w:rPr>
      <w:fldChar w:fldCharType="begin"/>
    </w:r>
    <w:r w:rsidRPr="00B2695F">
      <w:rPr>
        <w:rFonts w:ascii="Times New Roman" w:hAnsi="Times New Roman" w:cs="Times New Roman"/>
        <w:sz w:val="24"/>
        <w:szCs w:val="24"/>
      </w:rPr>
      <w:instrText xml:space="preserve"> PAGE   \* MERGEFORMAT </w:instrText>
    </w:r>
    <w:r w:rsidRPr="00B2695F">
      <w:rPr>
        <w:rFonts w:ascii="Times New Roman" w:hAnsi="Times New Roman" w:cs="Times New Roman"/>
        <w:sz w:val="24"/>
        <w:szCs w:val="24"/>
      </w:rPr>
      <w:fldChar w:fldCharType="separate"/>
    </w:r>
    <w:r w:rsidR="00A95EEC">
      <w:rPr>
        <w:rFonts w:ascii="Times New Roman" w:hAnsi="Times New Roman" w:cs="Times New Roman"/>
        <w:noProof/>
        <w:sz w:val="24"/>
        <w:szCs w:val="24"/>
      </w:rPr>
      <w:t>1</w:t>
    </w:r>
    <w:r w:rsidRPr="00B2695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300A8"/>
    <w:multiLevelType w:val="hybridMultilevel"/>
    <w:tmpl w:val="B22E1552"/>
    <w:lvl w:ilvl="0" w:tplc="F184D5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BA5CDB"/>
    <w:multiLevelType w:val="multilevel"/>
    <w:tmpl w:val="2FC27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88"/>
    <w:rsid w:val="00065675"/>
    <w:rsid w:val="001929F8"/>
    <w:rsid w:val="001C2764"/>
    <w:rsid w:val="00287177"/>
    <w:rsid w:val="00337BC2"/>
    <w:rsid w:val="003835EF"/>
    <w:rsid w:val="004206DC"/>
    <w:rsid w:val="00474D7F"/>
    <w:rsid w:val="004E5EDD"/>
    <w:rsid w:val="00546621"/>
    <w:rsid w:val="00565D84"/>
    <w:rsid w:val="005C5EC7"/>
    <w:rsid w:val="005F36C4"/>
    <w:rsid w:val="00626488"/>
    <w:rsid w:val="006948C2"/>
    <w:rsid w:val="00703721"/>
    <w:rsid w:val="00775E09"/>
    <w:rsid w:val="007928C6"/>
    <w:rsid w:val="008104E9"/>
    <w:rsid w:val="00843BFE"/>
    <w:rsid w:val="008A16C9"/>
    <w:rsid w:val="008B7FFA"/>
    <w:rsid w:val="0091470E"/>
    <w:rsid w:val="009F5275"/>
    <w:rsid w:val="00A95EEC"/>
    <w:rsid w:val="00B2695F"/>
    <w:rsid w:val="00BA6008"/>
    <w:rsid w:val="00C24559"/>
    <w:rsid w:val="00C66D20"/>
    <w:rsid w:val="00C776D6"/>
    <w:rsid w:val="00C9057C"/>
    <w:rsid w:val="00CD4286"/>
    <w:rsid w:val="00D06298"/>
    <w:rsid w:val="00D16236"/>
    <w:rsid w:val="00E22BBD"/>
    <w:rsid w:val="00E84B77"/>
    <w:rsid w:val="00F308B7"/>
    <w:rsid w:val="00F42ED4"/>
    <w:rsid w:val="00F63414"/>
    <w:rsid w:val="00F67088"/>
    <w:rsid w:val="00F86843"/>
    <w:rsid w:val="00FD5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7D7A2-8A0F-45CB-BAF6-2AC437B3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D7F"/>
    <w:pPr>
      <w:ind w:left="720"/>
      <w:contextualSpacing/>
    </w:pPr>
  </w:style>
  <w:style w:type="paragraph" w:styleId="NormalWeb">
    <w:name w:val="Normal (Web)"/>
    <w:basedOn w:val="Normal"/>
    <w:uiPriority w:val="99"/>
    <w:semiHidden/>
    <w:unhideWhenUsed/>
    <w:rsid w:val="006948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48C2"/>
    <w:rPr>
      <w:b/>
      <w:bCs/>
    </w:rPr>
  </w:style>
  <w:style w:type="character" w:styleId="Hyperlink">
    <w:name w:val="Hyperlink"/>
    <w:basedOn w:val="DefaultParagraphFont"/>
    <w:uiPriority w:val="99"/>
    <w:semiHidden/>
    <w:unhideWhenUsed/>
    <w:rsid w:val="008B7FFA"/>
    <w:rPr>
      <w:color w:val="0000FF"/>
      <w:u w:val="single"/>
    </w:rPr>
  </w:style>
  <w:style w:type="paragraph" w:styleId="Header">
    <w:name w:val="header"/>
    <w:basedOn w:val="Normal"/>
    <w:link w:val="HeaderChar"/>
    <w:uiPriority w:val="99"/>
    <w:unhideWhenUsed/>
    <w:rsid w:val="00B26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95F"/>
  </w:style>
  <w:style w:type="paragraph" w:styleId="Footer">
    <w:name w:val="footer"/>
    <w:basedOn w:val="Normal"/>
    <w:link w:val="FooterChar"/>
    <w:uiPriority w:val="99"/>
    <w:unhideWhenUsed/>
    <w:rsid w:val="00B26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95F"/>
  </w:style>
  <w:style w:type="table" w:styleId="TableGrid">
    <w:name w:val="Table Grid"/>
    <w:basedOn w:val="TableNormal"/>
    <w:uiPriority w:val="39"/>
    <w:rsid w:val="00A95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36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OM%202019_Indv%20Case-converte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9</Pages>
  <Words>2024</Words>
  <Characters>10364</Characters>
  <Application>Microsoft Office Word</Application>
  <DocSecurity>0</DocSecurity>
  <Lines>272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2019-10-09T07:25:00Z</dcterms:created>
  <dcterms:modified xsi:type="dcterms:W3CDTF">2019-10-17T19:49:00Z</dcterms:modified>
</cp:coreProperties>
</file>